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8C5F70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8C5F70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C5F70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8C5F70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8C5F70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8C5F70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C5F70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9E7AA2A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77777777" w:rsidR="006E1EC4" w:rsidRPr="008C5F70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70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8C5F70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C5F70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8C5F70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F70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8C5F70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8C5F7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569036F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7BFEE74" w:rsidR="006E1EC4" w:rsidRPr="008C5F70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8C5F70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 w:rsidRPr="008C5F70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8C5F70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8C5F70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8C5F70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8C5F70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8C5F70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8C5F70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744E042A" w14:textId="77777777" w:rsidR="008C5F70" w:rsidRDefault="008C5F70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Điều chỉnh, bổ sung </w:t>
      </w:r>
      <w:r w:rsidRPr="00906CD3"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công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trung hạn 5 năm </w:t>
      </w:r>
    </w:p>
    <w:p w14:paraId="45068866" w14:textId="7002ACA7" w:rsidR="008C5F70" w:rsidRDefault="008C5F70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2021 - 2025 nguồn vốn ngân sách địa phương (Lần 7)</w:t>
      </w:r>
    </w:p>
    <w:p w14:paraId="206221EF" w14:textId="26AB7A1D" w:rsidR="000F7D5C" w:rsidRPr="008C5F70" w:rsidRDefault="000F7D5C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8C5F70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E9D" wp14:editId="2BBFD4E0">
                <wp:simplePos x="0" y="0"/>
                <wp:positionH relativeFrom="column">
                  <wp:posOffset>2168525</wp:posOffset>
                </wp:positionH>
                <wp:positionV relativeFrom="paragraph">
                  <wp:posOffset>6350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0.75pt;margin-top:.5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h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mM3us/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"/>
            </w:pict>
          </mc:Fallback>
        </mc:AlternateContent>
      </w:r>
    </w:p>
    <w:p w14:paraId="6FBC8EDC" w14:textId="77777777" w:rsidR="00131E3E" w:rsidRPr="008C5F70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F70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728ACC17" w:rsidR="000F7D5C" w:rsidRPr="008C5F70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F70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551C4F" w:rsidRPr="008C5F70">
        <w:rPr>
          <w:rFonts w:ascii="Times New Roman" w:hAnsi="Times New Roman"/>
          <w:b/>
          <w:bCs/>
          <w:sz w:val="28"/>
          <w:szCs w:val="28"/>
        </w:rPr>
        <w:t xml:space="preserve">MƯỜI </w:t>
      </w:r>
      <w:r w:rsidR="0002714C" w:rsidRPr="008C5F70">
        <w:rPr>
          <w:rFonts w:ascii="Times New Roman" w:hAnsi="Times New Roman"/>
          <w:b/>
          <w:bCs/>
          <w:sz w:val="28"/>
          <w:szCs w:val="28"/>
        </w:rPr>
        <w:t>BẢY</w:t>
      </w:r>
    </w:p>
    <w:p w14:paraId="2D87C99E" w14:textId="77777777" w:rsidR="00131E3E" w:rsidRPr="008C5F70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77777777" w:rsidR="000F7D5C" w:rsidRPr="008C5F70" w:rsidRDefault="000F7D5C" w:rsidP="008C5F70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8C5F70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575E893D" w14:textId="77777777" w:rsidR="000F7D5C" w:rsidRPr="008C5F70" w:rsidRDefault="000F7D5C" w:rsidP="008C5F70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8C5F70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8C5F70" w:rsidRDefault="000F7D5C" w:rsidP="008C5F70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5397EC17" w14:textId="77777777" w:rsidR="000F7D5C" w:rsidRPr="008C5F70" w:rsidRDefault="000F7D5C" w:rsidP="008C5F70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064911B7" w14:textId="77777777" w:rsidR="000F7D5C" w:rsidRPr="008C5F70" w:rsidRDefault="000F7D5C" w:rsidP="008C5F70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3C394769" w14:textId="795658E2" w:rsidR="000F7D5C" w:rsidRPr="008C5F70" w:rsidRDefault="000F7D5C" w:rsidP="008C5F70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1034072A" w14:textId="0583E1F2" w:rsidR="00551C4F" w:rsidRPr="00FD21B7" w:rsidRDefault="00136F54" w:rsidP="00FD21B7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5F70">
        <w:rPr>
          <w:rFonts w:ascii="Times New Roman" w:eastAsia="Times New Roman" w:hAnsi="Times New Roman" w:cs="Times New Roman"/>
          <w:sz w:val="28"/>
          <w:szCs w:val="28"/>
        </w:rPr>
        <w:tab/>
      </w:r>
      <w:r w:rsidR="00FD21B7" w:rsidRPr="00FD21B7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Nghị quyết</w:t>
      </w:r>
      <w:r w:rsidR="00FD21B7" w:rsidRPr="00FD21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số 25/NQ-HĐND ngày 24 tháng 7 năm 2024 của Hội đồng nhân dân tỉnh Hậu Giang về điều chỉnh, bổ sung Nghị quyết số 35/NQ-HĐND ngày 09 tháng 12 năm 2021 của Hội đồng nhân dân tỉnh (Lần 8)</w:t>
      </w:r>
      <w:r w:rsidR="00551C4F" w:rsidRPr="00FD21B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3D4AF575" w14:textId="04095883" w:rsidR="000F7D5C" w:rsidRPr="008C5F70" w:rsidRDefault="000F7D5C" w:rsidP="008C5F7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5F70">
        <w:rPr>
          <w:rFonts w:ascii="Times New Roman" w:hAnsi="Times New Roman"/>
          <w:sz w:val="28"/>
          <w:szCs w:val="28"/>
        </w:rPr>
        <w:t>Xét Tờ trình số</w:t>
      </w:r>
      <w:r w:rsidR="00FD21B7">
        <w:rPr>
          <w:rFonts w:ascii="Times New Roman" w:hAnsi="Times New Roman"/>
          <w:sz w:val="28"/>
          <w:szCs w:val="28"/>
        </w:rPr>
        <w:t>:</w:t>
      </w:r>
      <w:r w:rsidR="00136F54" w:rsidRPr="008C5F70">
        <w:rPr>
          <w:rFonts w:ascii="Times New Roman" w:hAnsi="Times New Roman"/>
          <w:sz w:val="28"/>
          <w:szCs w:val="28"/>
        </w:rPr>
        <w:t xml:space="preserve">      </w:t>
      </w:r>
      <w:r w:rsidRPr="008C5F70">
        <w:rPr>
          <w:rFonts w:ascii="Times New Roman" w:hAnsi="Times New Roman"/>
          <w:sz w:val="28"/>
          <w:szCs w:val="28"/>
        </w:rPr>
        <w:t xml:space="preserve">/TTr-UBND ngày </w:t>
      </w:r>
      <w:r w:rsidR="00136F54" w:rsidRPr="008C5F70">
        <w:rPr>
          <w:rFonts w:ascii="Times New Roman" w:hAnsi="Times New Roman"/>
          <w:sz w:val="28"/>
          <w:szCs w:val="28"/>
        </w:rPr>
        <w:t xml:space="preserve">   </w:t>
      </w:r>
      <w:r w:rsidRPr="008C5F70">
        <w:rPr>
          <w:rFonts w:ascii="Times New Roman" w:hAnsi="Times New Roman"/>
          <w:sz w:val="28"/>
          <w:szCs w:val="28"/>
        </w:rPr>
        <w:t xml:space="preserve">tháng </w:t>
      </w:r>
      <w:r w:rsidR="00FD21B7">
        <w:rPr>
          <w:rFonts w:ascii="Times New Roman" w:hAnsi="Times New Roman"/>
          <w:sz w:val="28"/>
          <w:szCs w:val="28"/>
        </w:rPr>
        <w:t>8</w:t>
      </w:r>
      <w:r w:rsidRPr="008C5F70">
        <w:rPr>
          <w:rFonts w:ascii="Times New Roman" w:hAnsi="Times New Roman"/>
          <w:sz w:val="28"/>
          <w:szCs w:val="28"/>
        </w:rPr>
        <w:t xml:space="preserve"> năm 202</w:t>
      </w:r>
      <w:r w:rsidR="00551C4F" w:rsidRPr="008C5F70">
        <w:rPr>
          <w:rFonts w:ascii="Times New Roman" w:hAnsi="Times New Roman"/>
          <w:sz w:val="28"/>
          <w:szCs w:val="28"/>
        </w:rPr>
        <w:t>4</w:t>
      </w:r>
      <w:r w:rsidRPr="008C5F70">
        <w:rPr>
          <w:rFonts w:ascii="Times New Roman" w:hAnsi="Times New Roman"/>
          <w:sz w:val="28"/>
          <w:szCs w:val="28"/>
        </w:rPr>
        <w:t xml:space="preserve"> của Ủy ban nhân dân huyện Phụng Hiệp về việc </w:t>
      </w:r>
      <w:r w:rsidR="00AE315D" w:rsidRPr="008C5F70">
        <w:rPr>
          <w:rFonts w:ascii="Times New Roman" w:hAnsi="Times New Roman"/>
          <w:sz w:val="28"/>
          <w:szCs w:val="28"/>
        </w:rPr>
        <w:t xml:space="preserve">dự thảo Nghị quyết </w:t>
      </w:r>
      <w:r w:rsidR="00551C4F" w:rsidRPr="008C5F70">
        <w:rPr>
          <w:rFonts w:ascii="Times New Roman" w:hAnsi="Times New Roman"/>
          <w:sz w:val="28"/>
          <w:szCs w:val="28"/>
        </w:rPr>
        <w:t>điều chỉnh, bổ sung</w:t>
      </w:r>
      <w:r w:rsidRPr="008C5F70">
        <w:rPr>
          <w:rFonts w:ascii="Times New Roman" w:hAnsi="Times New Roman"/>
          <w:sz w:val="28"/>
          <w:szCs w:val="28"/>
        </w:rPr>
        <w:t xml:space="preserve"> </w:t>
      </w:r>
      <w:r w:rsidR="004B0A0C" w:rsidRPr="008C5F70">
        <w:rPr>
          <w:rFonts w:ascii="Times New Roman" w:hAnsi="Times New Roman" w:cs="Times New Roman"/>
          <w:bCs/>
          <w:sz w:val="28"/>
          <w:szCs w:val="28"/>
        </w:rPr>
        <w:t>Kế hoạch đầu tư công trung hạn 5 năm 2021 - 2025 nguồn vốn ngân sách địa phương (</w:t>
      </w:r>
      <w:r w:rsidR="00FD21B7">
        <w:rPr>
          <w:rFonts w:ascii="Times New Roman" w:hAnsi="Times New Roman" w:cs="Times New Roman"/>
          <w:bCs/>
          <w:sz w:val="28"/>
          <w:szCs w:val="28"/>
        </w:rPr>
        <w:t>Lần 7</w:t>
      </w:r>
      <w:r w:rsidR="004B0A0C" w:rsidRPr="008C5F70">
        <w:rPr>
          <w:rFonts w:ascii="Times New Roman" w:hAnsi="Times New Roman" w:cs="Times New Roman"/>
          <w:bCs/>
          <w:sz w:val="28"/>
          <w:szCs w:val="28"/>
        </w:rPr>
        <w:t>)</w:t>
      </w:r>
      <w:r w:rsidRPr="008C5F70">
        <w:rPr>
          <w:rFonts w:ascii="Times New Roman" w:hAnsi="Times New Roman"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8C5F70" w:rsidRDefault="000F7D5C" w:rsidP="008C5F7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5F70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764C4AAF" w14:textId="77777777" w:rsidR="00FD21B7" w:rsidRPr="005920F2" w:rsidRDefault="000F7D5C" w:rsidP="00FD21B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20F2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5920F2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551C4F" w:rsidRPr="005920F2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4B0A0C" w:rsidRPr="005920F2">
        <w:rPr>
          <w:rFonts w:ascii="Times New Roman" w:hAnsi="Times New Roman" w:cs="Times New Roman"/>
          <w:bCs/>
          <w:sz w:val="28"/>
          <w:szCs w:val="28"/>
        </w:rPr>
        <w:t>Kế hoạch đầu tư công trung hạn 5 năm 2021 - 2025 nguồn vốn ngân sách địa phương (</w:t>
      </w:r>
      <w:r w:rsidR="00FD21B7" w:rsidRPr="005920F2">
        <w:rPr>
          <w:rFonts w:ascii="Times New Roman" w:hAnsi="Times New Roman" w:cs="Times New Roman"/>
          <w:bCs/>
          <w:sz w:val="28"/>
          <w:szCs w:val="28"/>
        </w:rPr>
        <w:t>Lần 7</w:t>
      </w:r>
      <w:r w:rsidR="004B0A0C" w:rsidRPr="005920F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D21B7" w:rsidRPr="005920F2">
        <w:rPr>
          <w:rFonts w:ascii="Times New Roman" w:hAnsi="Times New Roman" w:cs="Times New Roman"/>
          <w:sz w:val="28"/>
          <w:szCs w:val="28"/>
        </w:rPr>
        <w:t xml:space="preserve">với số vốn tăng: 37.756 triệu đồng </w:t>
      </w:r>
      <w:r w:rsidR="00FD21B7" w:rsidRPr="005920F2">
        <w:rPr>
          <w:rFonts w:ascii="Times New Roman" w:hAnsi="Times New Roman" w:cs="Times New Roman"/>
          <w:i/>
          <w:sz w:val="28"/>
          <w:szCs w:val="28"/>
        </w:rPr>
        <w:t>(Ba mươi bảy tỷ bảy trăm năm mươi sáu triệu đồng)</w:t>
      </w:r>
      <w:r w:rsidR="00FD21B7" w:rsidRPr="005920F2">
        <w:rPr>
          <w:rFonts w:ascii="Times New Roman" w:hAnsi="Times New Roman" w:cs="Times New Roman"/>
          <w:sz w:val="28"/>
          <w:szCs w:val="28"/>
        </w:rPr>
        <w:t>. Cụ thể như sau:</w:t>
      </w:r>
    </w:p>
    <w:p w14:paraId="70CF9D3A" w14:textId="77777777" w:rsidR="005920F2" w:rsidRPr="004C53F9" w:rsidRDefault="005920F2" w:rsidP="005920F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3F9">
        <w:rPr>
          <w:rFonts w:ascii="Times New Roman" w:hAnsi="Times New Roman" w:cs="Times New Roman"/>
          <w:sz w:val="28"/>
          <w:szCs w:val="28"/>
        </w:rPr>
        <w:t>- Điều chỉnh bổ, sung tăng nguồn cân đối ngân sách địa phương: 23.427 triệu 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(Hai mươi ba tỷ bốn trăm hai mươi bảy triệu đồng)</w:t>
      </w:r>
      <w:r w:rsidRPr="004C53F9">
        <w:rPr>
          <w:rFonts w:ascii="Times New Roman" w:hAnsi="Times New Roman" w:cs="Times New Roman"/>
          <w:sz w:val="28"/>
          <w:szCs w:val="28"/>
        </w:rPr>
        <w:t>.</w:t>
      </w:r>
    </w:p>
    <w:p w14:paraId="67CFB7DF" w14:textId="77777777" w:rsidR="005920F2" w:rsidRPr="004C53F9" w:rsidRDefault="005920F2" w:rsidP="005920F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3F9">
        <w:rPr>
          <w:rFonts w:ascii="Times New Roman" w:hAnsi="Times New Roman" w:cs="Times New Roman"/>
          <w:sz w:val="28"/>
          <w:szCs w:val="28"/>
        </w:rPr>
        <w:t>- Điều chỉnh, bổ sung tăng nguồn thu vượt sử dụng đất năm 2023 là: 14.329 triệu 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(Mười bốn tỷ ba trăm hai mươi chín triệu đồng)</w:t>
      </w:r>
      <w:r w:rsidRPr="004C53F9">
        <w:rPr>
          <w:rFonts w:ascii="Times New Roman" w:hAnsi="Times New Roman" w:cs="Times New Roman"/>
          <w:sz w:val="28"/>
          <w:szCs w:val="28"/>
        </w:rPr>
        <w:t>.</w:t>
      </w:r>
    </w:p>
    <w:p w14:paraId="26CDE551" w14:textId="7B30F25E" w:rsidR="005920F2" w:rsidRPr="004C53F9" w:rsidRDefault="005920F2" w:rsidP="005920F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3F9">
        <w:rPr>
          <w:rFonts w:ascii="Times New Roman" w:hAnsi="Times New Roman" w:cs="Times New Roman"/>
          <w:sz w:val="28"/>
          <w:szCs w:val="28"/>
        </w:rPr>
        <w:lastRenderedPageBreak/>
        <w:t>- Cơ cấu lại nguồn vốn để bù hụt thu: Tổng số vốn cơ cấu lại nguồn vốn đầu tư công năm 2023 để bù hụt thu là: 7.108 triệu đồ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(Bảy tỷ một trăm lẻ tám triệu đồng)</w:t>
      </w:r>
      <w:bookmarkStart w:id="0" w:name="_GoBack"/>
      <w:bookmarkEnd w:id="0"/>
      <w:r w:rsidRPr="004C5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4C53F9">
        <w:rPr>
          <w:rFonts w:ascii="Times New Roman" w:hAnsi="Times New Roman" w:cs="Times New Roman"/>
          <w:sz w:val="28"/>
          <w:szCs w:val="28"/>
        </w:rPr>
        <w:t>iều chỉnh lại nguồn cân đối ngân sách đã bố trí cho các dự án, sang sử dụng nguồn thu vượt tiền sử dụng đất năm 2023.</w:t>
      </w:r>
    </w:p>
    <w:p w14:paraId="3AD69D0F" w14:textId="43E31F34" w:rsidR="00FD21B7" w:rsidRPr="002A1765" w:rsidRDefault="005920F2" w:rsidP="005920F2">
      <w:pPr>
        <w:spacing w:after="0" w:line="288" w:lineRule="auto"/>
        <w:jc w:val="center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2A176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FD21B7" w:rsidRPr="002A1765">
        <w:rPr>
          <w:rFonts w:ascii="Times New Roman" w:hAnsi="Times New Roman" w:cs="Times New Roman"/>
          <w:i/>
          <w:iCs/>
          <w:spacing w:val="-8"/>
          <w:sz w:val="28"/>
          <w:szCs w:val="28"/>
        </w:rPr>
        <w:t>(Đính kèm phụ lục)</w:t>
      </w:r>
    </w:p>
    <w:p w14:paraId="3A107578" w14:textId="77777777" w:rsidR="00FD21B7" w:rsidRPr="00906B49" w:rsidRDefault="00FD21B7" w:rsidP="00FD21B7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 xml:space="preserve">.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Nghị quyết theo quy định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24775370" w14:textId="77777777" w:rsidR="00FD21B7" w:rsidRPr="00906B49" w:rsidRDefault="00FD21B7" w:rsidP="00FD21B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huyện, Tổ đại biểu 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Nghị quyết.</w:t>
      </w:r>
    </w:p>
    <w:p w14:paraId="10C8B72C" w14:textId="77777777" w:rsidR="00FD21B7" w:rsidRPr="00906B49" w:rsidRDefault="00FD21B7" w:rsidP="00FD21B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Khóa XII kỳ họp thứ Mười Bảy thông qua và có hiệu lực kể từ ngày    tháng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 xml:space="preserve">  năm 2024./.</w:t>
      </w:r>
    </w:p>
    <w:p w14:paraId="7F27D165" w14:textId="77777777" w:rsidR="00FD21B7" w:rsidRPr="00906B49" w:rsidRDefault="00FD21B7" w:rsidP="00FD21B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FD21B7" w:rsidRPr="00906B49" w14:paraId="059DAC5B" w14:textId="77777777" w:rsidTr="006E435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91BA9" w14:textId="77777777" w:rsidR="00FD21B7" w:rsidRPr="00906B49" w:rsidRDefault="00FD21B7" w:rsidP="006E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6B49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4DC6E18F" w14:textId="77777777" w:rsidR="00FD21B7" w:rsidRPr="00906B49" w:rsidRDefault="00FD21B7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tỉnh Hậu Giang;</w:t>
            </w:r>
          </w:p>
          <w:p w14:paraId="61C80982" w14:textId="77777777" w:rsidR="00FD21B7" w:rsidRPr="00906B49" w:rsidRDefault="00FD21B7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Sở Tư pháp tỉnh Hậu Giang;</w:t>
            </w:r>
          </w:p>
          <w:p w14:paraId="5221A2E8" w14:textId="77777777" w:rsidR="00FD21B7" w:rsidRPr="00906B49" w:rsidRDefault="00FD21B7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6F738096" w14:textId="77777777" w:rsidR="00FD21B7" w:rsidRPr="00906B49" w:rsidRDefault="00FD21B7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3D18E052" w14:textId="77777777" w:rsidR="00FD21B7" w:rsidRPr="00906B49" w:rsidRDefault="00FD21B7" w:rsidP="006E4358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>- Các Phòng, Ban, ngành, đoàn thể huyện;</w:t>
            </w:r>
            <w:r w:rsidRPr="00906B49">
              <w:rPr>
                <w:rFonts w:ascii="Times New Roman" w:hAnsi="Times New Roman"/>
              </w:rPr>
              <w:tab/>
            </w:r>
          </w:p>
          <w:p w14:paraId="7E627DEE" w14:textId="77777777" w:rsidR="00FD21B7" w:rsidRPr="00906B49" w:rsidRDefault="00FD21B7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các xã, thị trấn;</w:t>
            </w:r>
          </w:p>
          <w:p w14:paraId="238612FE" w14:textId="77777777" w:rsidR="00FD21B7" w:rsidRPr="00906B49" w:rsidRDefault="00FD21B7" w:rsidP="006E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B49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699353BE" w14:textId="77777777" w:rsidR="00FD21B7" w:rsidRPr="00906B49" w:rsidRDefault="00FD21B7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54008613" w14:textId="77777777" w:rsidR="00FD21B7" w:rsidRPr="00906B49" w:rsidRDefault="00FD21B7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246FE1" w14:textId="77777777" w:rsidR="00FD21B7" w:rsidRPr="00906B49" w:rsidRDefault="00FD21B7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4D093" w14:textId="77777777" w:rsidR="00FD21B7" w:rsidRPr="00906B49" w:rsidRDefault="00FD21B7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402255F8" w14:textId="77777777" w:rsidR="00FD21B7" w:rsidRPr="00906B49" w:rsidRDefault="00FD21B7" w:rsidP="006E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48D846" w14:textId="77777777" w:rsidR="00FD21B7" w:rsidRPr="00906B49" w:rsidRDefault="00FD21B7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/>
    <w:sectPr w:rsidR="002B2218" w:rsidRPr="00131E3E" w:rsidSect="008C5F70">
      <w:headerReference w:type="default" r:id="rId7"/>
      <w:footerReference w:type="default" r:id="rId8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C894" w14:textId="77777777" w:rsidR="00A11D8A" w:rsidRDefault="00A11D8A" w:rsidP="00392B1B">
      <w:pPr>
        <w:spacing w:after="0" w:line="240" w:lineRule="auto"/>
      </w:pPr>
      <w:r>
        <w:separator/>
      </w:r>
    </w:p>
  </w:endnote>
  <w:endnote w:type="continuationSeparator" w:id="0">
    <w:p w14:paraId="139E578A" w14:textId="77777777" w:rsidR="00A11D8A" w:rsidRDefault="00A11D8A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7CFE6" w14:textId="77777777" w:rsidR="00A11D8A" w:rsidRDefault="00A11D8A" w:rsidP="00392B1B">
      <w:pPr>
        <w:spacing w:after="0" w:line="240" w:lineRule="auto"/>
      </w:pPr>
      <w:r>
        <w:separator/>
      </w:r>
    </w:p>
  </w:footnote>
  <w:footnote w:type="continuationSeparator" w:id="0">
    <w:p w14:paraId="15115889" w14:textId="77777777" w:rsidR="00A11D8A" w:rsidRDefault="00A11D8A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1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8587F" w14:textId="1F61C239" w:rsidR="004E05D3" w:rsidRDefault="004E05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D9947" w14:textId="77777777" w:rsidR="004E05D3" w:rsidRDefault="004E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2714C"/>
    <w:rsid w:val="000C6E4D"/>
    <w:rsid w:val="000D56F2"/>
    <w:rsid w:val="000F780B"/>
    <w:rsid w:val="000F7D5C"/>
    <w:rsid w:val="00131E3E"/>
    <w:rsid w:val="00136F54"/>
    <w:rsid w:val="00140154"/>
    <w:rsid w:val="00181826"/>
    <w:rsid w:val="001B0A04"/>
    <w:rsid w:val="0026747C"/>
    <w:rsid w:val="002B2218"/>
    <w:rsid w:val="002F0408"/>
    <w:rsid w:val="00353D28"/>
    <w:rsid w:val="00392B1B"/>
    <w:rsid w:val="003B4CFA"/>
    <w:rsid w:val="003E7AC5"/>
    <w:rsid w:val="00423BC6"/>
    <w:rsid w:val="004269B0"/>
    <w:rsid w:val="00467562"/>
    <w:rsid w:val="004968F6"/>
    <w:rsid w:val="004B0A0C"/>
    <w:rsid w:val="004E05D3"/>
    <w:rsid w:val="004F4926"/>
    <w:rsid w:val="00551C4F"/>
    <w:rsid w:val="00577FB1"/>
    <w:rsid w:val="00581B13"/>
    <w:rsid w:val="005920F2"/>
    <w:rsid w:val="005976E4"/>
    <w:rsid w:val="00630A43"/>
    <w:rsid w:val="006341EC"/>
    <w:rsid w:val="006E1EC4"/>
    <w:rsid w:val="00750BA5"/>
    <w:rsid w:val="00771428"/>
    <w:rsid w:val="007F54A3"/>
    <w:rsid w:val="008404EE"/>
    <w:rsid w:val="00860006"/>
    <w:rsid w:val="0088653B"/>
    <w:rsid w:val="008C5F70"/>
    <w:rsid w:val="008D214A"/>
    <w:rsid w:val="0099575D"/>
    <w:rsid w:val="00A11D8A"/>
    <w:rsid w:val="00A84B50"/>
    <w:rsid w:val="00A912D3"/>
    <w:rsid w:val="00A94B3E"/>
    <w:rsid w:val="00AA539B"/>
    <w:rsid w:val="00AE2213"/>
    <w:rsid w:val="00AE315D"/>
    <w:rsid w:val="00B05F38"/>
    <w:rsid w:val="00B561D2"/>
    <w:rsid w:val="00B8473C"/>
    <w:rsid w:val="00C32A64"/>
    <w:rsid w:val="00C56F09"/>
    <w:rsid w:val="00C70A01"/>
    <w:rsid w:val="00CD7BD6"/>
    <w:rsid w:val="00CE6241"/>
    <w:rsid w:val="00CE6F20"/>
    <w:rsid w:val="00D404DE"/>
    <w:rsid w:val="00D418CB"/>
    <w:rsid w:val="00D7320F"/>
    <w:rsid w:val="00DD3425"/>
    <w:rsid w:val="00E26F68"/>
    <w:rsid w:val="00FA28E5"/>
    <w:rsid w:val="00FB5785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5</cp:revision>
  <cp:lastPrinted>2024-08-01T08:07:00Z</cp:lastPrinted>
  <dcterms:created xsi:type="dcterms:W3CDTF">2024-08-04T07:10:00Z</dcterms:created>
  <dcterms:modified xsi:type="dcterms:W3CDTF">2024-08-05T07:17:00Z</dcterms:modified>
</cp:coreProperties>
</file>